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82" w:rsidRPr="006E2E31" w:rsidRDefault="00D06082" w:rsidP="00D060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Rozpočtová změna č. 2/2021</w:t>
      </w:r>
    </w:p>
    <w:p w:rsidR="00D06082" w:rsidRDefault="00D06082" w:rsidP="00D06082">
      <w:pPr>
        <w:jc w:val="both"/>
        <w:rPr>
          <w:b/>
          <w:i/>
        </w:rPr>
      </w:pPr>
    </w:p>
    <w:tbl>
      <w:tblPr>
        <w:tblW w:w="1024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314"/>
        <w:gridCol w:w="196"/>
        <w:gridCol w:w="4907"/>
      </w:tblGrid>
      <w:tr w:rsidR="00D06082" w:rsidRPr="0046225C" w:rsidTr="009570F7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082" w:rsidRPr="0046225C" w:rsidRDefault="00D06082" w:rsidP="00957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25C">
              <w:rPr>
                <w:rFonts w:ascii="Arial" w:hAnsi="Arial" w:cs="Arial"/>
                <w:sz w:val="16"/>
                <w:szCs w:val="16"/>
              </w:rPr>
              <w:t>paragraf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082" w:rsidRPr="0046225C" w:rsidRDefault="00D06082" w:rsidP="00957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25C">
              <w:rPr>
                <w:rFonts w:ascii="Arial" w:hAnsi="Arial" w:cs="Arial"/>
                <w:sz w:val="16"/>
                <w:szCs w:val="16"/>
              </w:rPr>
              <w:t>položka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082" w:rsidRPr="0046225C" w:rsidRDefault="00D06082" w:rsidP="00957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25C">
              <w:rPr>
                <w:rFonts w:ascii="Arial" w:hAnsi="Arial" w:cs="Arial"/>
                <w:sz w:val="16"/>
                <w:szCs w:val="16"/>
              </w:rPr>
              <w:t>navýšení rozpočtu/snížení rozpočtu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082" w:rsidRPr="0046225C" w:rsidRDefault="00D06082" w:rsidP="009570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082" w:rsidRPr="0046225C" w:rsidRDefault="00D06082" w:rsidP="009570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082" w:rsidRPr="0046225C" w:rsidTr="009570F7">
        <w:trPr>
          <w:trHeight w:val="285"/>
        </w:trPr>
        <w:tc>
          <w:tcPr>
            <w:tcW w:w="102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6225C">
              <w:rPr>
                <w:rFonts w:ascii="Arial" w:hAnsi="Arial" w:cs="Arial"/>
                <w:i/>
                <w:iCs/>
                <w:sz w:val="22"/>
                <w:szCs w:val="22"/>
              </w:rPr>
              <w:t>příjmová část rozpočtu</w:t>
            </w:r>
          </w:p>
        </w:tc>
      </w:tr>
      <w:tr w:rsidR="00D06082" w:rsidRPr="0046225C" w:rsidTr="009570F7">
        <w:trPr>
          <w:trHeight w:val="28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6225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  <w:p w:rsidR="00D06082" w:rsidRPr="0046225C" w:rsidRDefault="00D06082" w:rsidP="009570F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082" w:rsidRPr="0046225C" w:rsidRDefault="00D06082" w:rsidP="00957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4111</w:t>
            </w:r>
          </w:p>
          <w:p w:rsidR="00D06082" w:rsidRPr="0046225C" w:rsidRDefault="00D06082" w:rsidP="00957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082" w:rsidRPr="0046225C" w:rsidRDefault="00D06082" w:rsidP="009570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45 739,72</w:t>
            </w:r>
          </w:p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82" w:rsidRPr="0046225C" w:rsidRDefault="00D06082" w:rsidP="009570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 xml:space="preserve">příspěvek ze SR - zmírnění </w:t>
            </w:r>
            <w:proofErr w:type="spellStart"/>
            <w:r w:rsidRPr="0046225C">
              <w:rPr>
                <w:rFonts w:ascii="Arial" w:hAnsi="Arial" w:cs="Arial"/>
                <w:sz w:val="20"/>
                <w:szCs w:val="20"/>
              </w:rPr>
              <w:t>neg</w:t>
            </w:r>
            <w:proofErr w:type="spellEnd"/>
            <w:r w:rsidRPr="0046225C">
              <w:rPr>
                <w:rFonts w:ascii="Arial" w:hAnsi="Arial" w:cs="Arial"/>
                <w:sz w:val="20"/>
                <w:szCs w:val="20"/>
              </w:rPr>
              <w:t>. dopadů na daňové</w:t>
            </w:r>
          </w:p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příjmy</w:t>
            </w:r>
          </w:p>
        </w:tc>
      </w:tr>
      <w:tr w:rsidR="00D06082" w:rsidRPr="0046225C" w:rsidTr="009570F7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082" w:rsidRPr="0046225C" w:rsidRDefault="00D06082" w:rsidP="00957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082" w:rsidRPr="0046225C" w:rsidTr="009570F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082" w:rsidRPr="0046225C" w:rsidRDefault="00D06082" w:rsidP="00957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4116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082" w:rsidRPr="0046225C" w:rsidRDefault="00D06082" w:rsidP="009570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137 814,00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 xml:space="preserve">odměna peč. - období epidemie </w:t>
            </w:r>
            <w:proofErr w:type="spellStart"/>
            <w:r w:rsidRPr="0046225C">
              <w:rPr>
                <w:rFonts w:ascii="Arial" w:hAnsi="Arial" w:cs="Arial"/>
                <w:sz w:val="20"/>
                <w:szCs w:val="20"/>
              </w:rPr>
              <w:t>koronaviru</w:t>
            </w:r>
            <w:proofErr w:type="spellEnd"/>
          </w:p>
        </w:tc>
      </w:tr>
      <w:tr w:rsidR="00D06082" w:rsidRPr="0046225C" w:rsidTr="009570F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082" w:rsidRPr="0046225C" w:rsidRDefault="00D06082" w:rsidP="009570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5C">
              <w:rPr>
                <w:rFonts w:ascii="Arial" w:hAnsi="Arial" w:cs="Arial"/>
                <w:b/>
                <w:bCs/>
                <w:sz w:val="20"/>
                <w:szCs w:val="20"/>
              </w:rPr>
              <w:t>183 553,72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06082" w:rsidRPr="0046225C" w:rsidTr="009570F7">
        <w:trPr>
          <w:trHeight w:val="300"/>
        </w:trPr>
        <w:tc>
          <w:tcPr>
            <w:tcW w:w="102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6225C">
              <w:rPr>
                <w:rFonts w:ascii="Arial" w:hAnsi="Arial" w:cs="Arial"/>
                <w:i/>
                <w:iCs/>
                <w:sz w:val="22"/>
                <w:szCs w:val="22"/>
              </w:rPr>
              <w:t>výdajová část rozpočtu</w:t>
            </w:r>
          </w:p>
        </w:tc>
      </w:tr>
      <w:tr w:rsidR="00D06082" w:rsidRPr="0046225C" w:rsidTr="009570F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082" w:rsidRPr="0046225C" w:rsidRDefault="00D06082" w:rsidP="00957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3429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082" w:rsidRPr="0046225C" w:rsidRDefault="00D06082" w:rsidP="009570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45 739,72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zájmová činnost a rekreace</w:t>
            </w:r>
          </w:p>
        </w:tc>
      </w:tr>
      <w:tr w:rsidR="00D06082" w:rsidRPr="0046225C" w:rsidTr="009570F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082" w:rsidRPr="0046225C" w:rsidRDefault="00D06082" w:rsidP="00957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4351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082" w:rsidRPr="0046225C" w:rsidRDefault="00D06082" w:rsidP="009570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137 814,00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sz w:val="20"/>
                <w:szCs w:val="20"/>
              </w:rPr>
            </w:pPr>
            <w:r w:rsidRPr="0046225C">
              <w:rPr>
                <w:rFonts w:ascii="Arial" w:hAnsi="Arial" w:cs="Arial"/>
                <w:sz w:val="20"/>
                <w:szCs w:val="20"/>
              </w:rPr>
              <w:t>pečovatelská služba</w:t>
            </w:r>
          </w:p>
        </w:tc>
      </w:tr>
      <w:tr w:rsidR="00D06082" w:rsidRPr="0046225C" w:rsidTr="009570F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06082" w:rsidRPr="0046225C" w:rsidRDefault="00D06082" w:rsidP="009570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5C">
              <w:rPr>
                <w:rFonts w:ascii="Arial" w:hAnsi="Arial" w:cs="Arial"/>
                <w:b/>
                <w:bCs/>
                <w:sz w:val="20"/>
                <w:szCs w:val="20"/>
              </w:rPr>
              <w:t>183 553,72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D06082" w:rsidRPr="0046225C" w:rsidRDefault="00D06082" w:rsidP="00957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D06082" w:rsidRDefault="00D06082" w:rsidP="00D06082">
      <w:pPr>
        <w:jc w:val="both"/>
        <w:rPr>
          <w:b/>
          <w:i/>
        </w:rPr>
      </w:pPr>
    </w:p>
    <w:p w:rsidR="00D06082" w:rsidRPr="00803F9D" w:rsidRDefault="00D06082" w:rsidP="00D06082">
      <w:pPr>
        <w:jc w:val="both"/>
        <w:rPr>
          <w:bCs/>
          <w:i/>
        </w:rPr>
      </w:pPr>
    </w:p>
    <w:p w:rsidR="00D06082" w:rsidRPr="00C4013D" w:rsidRDefault="00D06082" w:rsidP="00D06082">
      <w:pPr>
        <w:pStyle w:val="Odstavecseseznamem"/>
        <w:ind w:left="0"/>
        <w:jc w:val="both"/>
        <w:rPr>
          <w:b/>
          <w:bCs/>
          <w:i/>
        </w:rPr>
      </w:pPr>
      <w:r>
        <w:rPr>
          <w:b/>
          <w:bCs/>
          <w:i/>
        </w:rPr>
        <w:t>U</w:t>
      </w:r>
      <w:r w:rsidRPr="00C4013D">
        <w:rPr>
          <w:b/>
          <w:bCs/>
          <w:i/>
        </w:rPr>
        <w:t xml:space="preserve">snesení č. </w:t>
      </w:r>
      <w:r>
        <w:rPr>
          <w:b/>
          <w:bCs/>
          <w:i/>
        </w:rPr>
        <w:t>178</w:t>
      </w:r>
      <w:r w:rsidRPr="00C4013D">
        <w:rPr>
          <w:b/>
          <w:bCs/>
          <w:i/>
        </w:rPr>
        <w:t xml:space="preserve">: </w:t>
      </w:r>
    </w:p>
    <w:p w:rsidR="00D06082" w:rsidRPr="00414159" w:rsidRDefault="00D06082" w:rsidP="00D06082">
      <w:pPr>
        <w:jc w:val="both"/>
        <w:rPr>
          <w:bCs/>
          <w:i/>
          <w:color w:val="000000"/>
        </w:rPr>
      </w:pPr>
      <w:r w:rsidRPr="00414159">
        <w:rPr>
          <w:bCs/>
          <w:i/>
          <w:color w:val="000000"/>
        </w:rPr>
        <w:t xml:space="preserve">ZO Poniklá schvaluje rozpočtovou změnu č. </w:t>
      </w:r>
      <w:r>
        <w:rPr>
          <w:bCs/>
          <w:i/>
          <w:color w:val="000000"/>
        </w:rPr>
        <w:t>2/2021</w:t>
      </w:r>
      <w:r w:rsidRPr="00414159">
        <w:rPr>
          <w:bCs/>
          <w:i/>
          <w:color w:val="000000"/>
        </w:rPr>
        <w:t>:</w:t>
      </w:r>
    </w:p>
    <w:p w:rsidR="00D06082" w:rsidRPr="00B03074" w:rsidRDefault="00D06082" w:rsidP="00D06082">
      <w:pPr>
        <w:pStyle w:val="Odstavecseseznamem"/>
        <w:numPr>
          <w:ilvl w:val="0"/>
          <w:numId w:val="1"/>
        </w:numPr>
        <w:rPr>
          <w:bCs/>
          <w:i/>
          <w:color w:val="000000"/>
        </w:rPr>
      </w:pPr>
      <w:r>
        <w:rPr>
          <w:bCs/>
          <w:i/>
          <w:color w:val="000000"/>
        </w:rPr>
        <w:t>zvýšení</w:t>
      </w:r>
      <w:r w:rsidRPr="00810FBE">
        <w:rPr>
          <w:bCs/>
          <w:i/>
          <w:color w:val="000000"/>
        </w:rPr>
        <w:t xml:space="preserve"> </w:t>
      </w:r>
      <w:r w:rsidRPr="00B03074">
        <w:rPr>
          <w:bCs/>
          <w:i/>
          <w:color w:val="000000"/>
        </w:rPr>
        <w:t xml:space="preserve">příjmů o </w:t>
      </w:r>
      <w:r w:rsidRPr="00B03074">
        <w:rPr>
          <w:bCs/>
          <w:i/>
        </w:rPr>
        <w:t>183 553,72</w:t>
      </w:r>
      <w:r w:rsidRPr="00B03074">
        <w:rPr>
          <w:bCs/>
          <w:i/>
          <w:color w:val="000000"/>
        </w:rPr>
        <w:t xml:space="preserve"> Kč,</w:t>
      </w:r>
    </w:p>
    <w:p w:rsidR="00D06082" w:rsidRPr="00B03074" w:rsidRDefault="00D06082" w:rsidP="00D06082">
      <w:pPr>
        <w:pStyle w:val="Odstavecseseznamem"/>
        <w:numPr>
          <w:ilvl w:val="0"/>
          <w:numId w:val="1"/>
        </w:numPr>
        <w:rPr>
          <w:bCs/>
          <w:i/>
          <w:color w:val="000000"/>
        </w:rPr>
      </w:pPr>
      <w:r w:rsidRPr="00B03074">
        <w:rPr>
          <w:bCs/>
          <w:i/>
          <w:color w:val="000000"/>
        </w:rPr>
        <w:t xml:space="preserve">navýšení výdajů o </w:t>
      </w:r>
      <w:r w:rsidRPr="00B03074">
        <w:rPr>
          <w:bCs/>
          <w:i/>
        </w:rPr>
        <w:t>183 553,72</w:t>
      </w:r>
      <w:r w:rsidRPr="00B03074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>Kč.</w:t>
      </w:r>
    </w:p>
    <w:p w:rsidR="009E4027" w:rsidRDefault="009E4027"/>
    <w:p w:rsidR="00D06082" w:rsidRDefault="00D06082"/>
    <w:p w:rsidR="00D06082" w:rsidRDefault="00D06082" w:rsidP="00D06082">
      <w:r>
        <w:t xml:space="preserve">Schváleno dne </w:t>
      </w:r>
      <w:r w:rsidR="001F1BF4">
        <w:t>22</w:t>
      </w:r>
      <w:r>
        <w:t xml:space="preserve">. </w:t>
      </w:r>
      <w:r w:rsidR="001F1BF4">
        <w:t>června</w:t>
      </w:r>
      <w:r>
        <w:t xml:space="preserve"> 2021.</w:t>
      </w:r>
    </w:p>
    <w:p w:rsidR="00D06082" w:rsidRDefault="00D06082" w:rsidP="00D06082"/>
    <w:p w:rsidR="00D06082" w:rsidRDefault="00D06082" w:rsidP="00D06082">
      <w:r>
        <w:t>Vyvěšeno dne:</w:t>
      </w:r>
      <w:r w:rsidR="001F1BF4">
        <w:t xml:space="preserve"> 28. 6</w:t>
      </w:r>
      <w:r>
        <w:t>. 2021</w:t>
      </w:r>
    </w:p>
    <w:p w:rsidR="00D06082" w:rsidRDefault="00D06082" w:rsidP="00D06082">
      <w:bookmarkStart w:id="0" w:name="_GoBack"/>
      <w:bookmarkEnd w:id="0"/>
    </w:p>
    <w:p w:rsidR="00D06082" w:rsidRDefault="00D06082"/>
    <w:sectPr w:rsidR="00D06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30A49"/>
    <w:multiLevelType w:val="hybridMultilevel"/>
    <w:tmpl w:val="6242E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82"/>
    <w:rsid w:val="001F1BF4"/>
    <w:rsid w:val="009E4027"/>
    <w:rsid w:val="00B31AC8"/>
    <w:rsid w:val="00D0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11A42-7F06-4CC1-97DD-BC2814E4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082"/>
    <w:pPr>
      <w:suppressAutoHyphens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</cp:lastModifiedBy>
  <cp:revision>3</cp:revision>
  <dcterms:created xsi:type="dcterms:W3CDTF">2021-11-12T10:30:00Z</dcterms:created>
  <dcterms:modified xsi:type="dcterms:W3CDTF">2021-11-12T10:57:00Z</dcterms:modified>
</cp:coreProperties>
</file>